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一、粮食加工品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2760-2014《食品安全国家标准 食品添加剂使用标准》,GB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，GB/T 1354-2018《大米》,GB 2761-2017《食品安全国家标准 食品中真菌毒素限量》,GB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粮食加工品</w:t>
      </w:r>
      <w:r>
        <w:rPr>
          <w:rFonts w:hint="eastAsia" w:ascii="仿宋" w:hAnsi="仿宋" w:eastAsia="仿宋"/>
          <w:kern w:val="0"/>
          <w:sz w:val="32"/>
          <w:szCs w:val="32"/>
        </w:rPr>
        <w:t>检验项目是铅(以Pb计),苯甲酸及其钠盐(以苯甲酸计),山梨酸及其钾盐(以山梨酸计),脱氢乙酸及其钠盐(以脱氢乙酸计)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，黄曲霉毒素B₁,镉(以Cd计),总汞(以Hg计),无机砷(以As计),铬(以Cr计)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3B75A23"/>
    <w:rsid w:val="05A5257F"/>
    <w:rsid w:val="0BFB34FE"/>
    <w:rsid w:val="10190546"/>
    <w:rsid w:val="115C099F"/>
    <w:rsid w:val="21FF07D6"/>
    <w:rsid w:val="2FC52700"/>
    <w:rsid w:val="3A4B0011"/>
    <w:rsid w:val="4D6D181D"/>
    <w:rsid w:val="51EB12D2"/>
    <w:rsid w:val="577E2F74"/>
    <w:rsid w:val="5E2D6B02"/>
    <w:rsid w:val="6376706C"/>
    <w:rsid w:val="653F475D"/>
    <w:rsid w:val="79A90DC1"/>
    <w:rsid w:val="7A524576"/>
    <w:rsid w:val="7B5A269A"/>
    <w:rsid w:val="7C9D7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2019-08-26T03:50:05Z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